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A700" w14:textId="2C71639A" w:rsidR="00AF5EEC" w:rsidRPr="00AF5EEC" w:rsidRDefault="00AF5EEC" w:rsidP="00AF5EEC">
      <w:pPr>
        <w:widowControl/>
        <w:suppressAutoHyphens w:val="0"/>
        <w:autoSpaceDN/>
        <w:spacing w:line="240" w:lineRule="auto"/>
        <w:jc w:val="center"/>
        <w:textAlignment w:val="auto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</w:pPr>
      <w:bookmarkStart w:id="0" w:name="_Hlk96931572"/>
      <w:r w:rsidRPr="00AF5EEC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  <w:t xml:space="preserve">UCHWAŁA Nr 437/ </w:t>
      </w:r>
      <w:r w:rsidR="00934712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  <w:t>8943</w:t>
      </w:r>
      <w:r w:rsidRPr="00AF5EEC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  <w:t xml:space="preserve"> /22</w:t>
      </w:r>
    </w:p>
    <w:p w14:paraId="3FFB7A59" w14:textId="77777777" w:rsidR="00AF5EEC" w:rsidRPr="00AF5EEC" w:rsidRDefault="00AF5EEC" w:rsidP="00AF5EEC">
      <w:pPr>
        <w:widowControl/>
        <w:suppressAutoHyphens w:val="0"/>
        <w:autoSpaceDN/>
        <w:spacing w:line="240" w:lineRule="auto"/>
        <w:jc w:val="center"/>
        <w:textAlignment w:val="auto"/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</w:pPr>
      <w:r w:rsidRPr="00AF5EEC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  <w:t>ZARZĄDU WOJEWÓDZTWA PODKARPACKIEGO</w:t>
      </w:r>
    </w:p>
    <w:p w14:paraId="2D918FE2" w14:textId="77777777" w:rsidR="00AF5EEC" w:rsidRPr="00AF5EEC" w:rsidRDefault="00AF5EEC" w:rsidP="00AF5EEC">
      <w:pPr>
        <w:widowControl/>
        <w:suppressAutoHyphens w:val="0"/>
        <w:autoSpaceDN/>
        <w:spacing w:line="240" w:lineRule="auto"/>
        <w:jc w:val="center"/>
        <w:textAlignment w:val="auto"/>
        <w:rPr>
          <w:rFonts w:ascii="Arial" w:eastAsia="Times New Roman" w:hAnsi="Arial" w:cs="Times New Roman"/>
          <w:kern w:val="0"/>
          <w:sz w:val="24"/>
          <w:szCs w:val="24"/>
          <w:lang w:eastAsia="pl-PL"/>
        </w:rPr>
      </w:pPr>
      <w:r w:rsidRPr="00AF5EEC">
        <w:rPr>
          <w:rFonts w:ascii="Arial" w:eastAsia="Times New Roman" w:hAnsi="Arial" w:cs="Times New Roman"/>
          <w:b/>
          <w:bCs/>
          <w:kern w:val="0"/>
          <w:sz w:val="24"/>
          <w:szCs w:val="24"/>
          <w:lang w:eastAsia="pl-PL"/>
        </w:rPr>
        <w:t>w RZESZOWIE</w:t>
      </w:r>
    </w:p>
    <w:p w14:paraId="4449ABFD" w14:textId="77777777" w:rsidR="00AF5EEC" w:rsidRPr="00AF5EEC" w:rsidRDefault="00AF5EEC" w:rsidP="00AF5EEC">
      <w:pPr>
        <w:widowControl/>
        <w:suppressAutoHyphens w:val="0"/>
        <w:autoSpaceDN/>
        <w:spacing w:line="240" w:lineRule="auto"/>
        <w:jc w:val="center"/>
        <w:textAlignment w:val="auto"/>
        <w:rPr>
          <w:rFonts w:ascii="Arial" w:eastAsia="Times New Roman" w:hAnsi="Arial" w:cs="Times New Roman"/>
          <w:kern w:val="0"/>
          <w:sz w:val="24"/>
          <w:szCs w:val="24"/>
          <w:lang w:eastAsia="pl-PL"/>
        </w:rPr>
      </w:pPr>
      <w:r w:rsidRPr="00AF5EEC">
        <w:rPr>
          <w:rFonts w:ascii="Arial" w:eastAsia="Times New Roman" w:hAnsi="Arial" w:cs="Times New Roman"/>
          <w:kern w:val="0"/>
          <w:sz w:val="24"/>
          <w:szCs w:val="24"/>
          <w:lang w:eastAsia="pl-PL"/>
        </w:rPr>
        <w:t>z dnia 15 listopada  2022r.</w:t>
      </w:r>
    </w:p>
    <w:bookmarkEnd w:id="0"/>
    <w:p w14:paraId="11D7141D" w14:textId="77777777" w:rsidR="00A374F5" w:rsidRDefault="00A374F5">
      <w:pPr>
        <w:pStyle w:val="Standard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032B55DC" w14:textId="6531507B" w:rsidR="00A374F5" w:rsidRDefault="00D30AB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3"/>
          <w:szCs w:val="23"/>
        </w:rPr>
        <w:t>w sprawie powołania Komisji Stypendialnej w ramach programu stypendialnego pn. Stypendia Marszałka Województwa Podkarpackiego w roku akademickim 202</w:t>
      </w:r>
      <w:r w:rsidR="007C09A3">
        <w:rPr>
          <w:rFonts w:ascii="Arial" w:hAnsi="Arial" w:cs="Arial"/>
          <w:b/>
          <w:sz w:val="23"/>
          <w:szCs w:val="23"/>
        </w:rPr>
        <w:t>2</w:t>
      </w:r>
      <w:r>
        <w:rPr>
          <w:rFonts w:ascii="Arial" w:hAnsi="Arial" w:cs="Arial"/>
          <w:b/>
          <w:sz w:val="23"/>
          <w:szCs w:val="23"/>
        </w:rPr>
        <w:t>/202</w:t>
      </w:r>
      <w:r w:rsidR="007C09A3">
        <w:rPr>
          <w:rFonts w:ascii="Arial" w:hAnsi="Arial" w:cs="Arial"/>
          <w:b/>
          <w:sz w:val="23"/>
          <w:szCs w:val="23"/>
        </w:rPr>
        <w:t>3</w:t>
      </w:r>
      <w:r w:rsidR="009E232C">
        <w:rPr>
          <w:rFonts w:ascii="Arial" w:hAnsi="Arial" w:cs="Arial"/>
          <w:b/>
          <w:sz w:val="23"/>
          <w:szCs w:val="23"/>
        </w:rPr>
        <w:t>.</w:t>
      </w:r>
    </w:p>
    <w:p w14:paraId="30898AAD" w14:textId="77777777" w:rsidR="00A374F5" w:rsidRDefault="00A374F5">
      <w:pPr>
        <w:pStyle w:val="Standard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441AA7A" w14:textId="7E6C14DA" w:rsidR="00A374F5" w:rsidRDefault="00D30ABD" w:rsidP="007C09A3">
      <w:pPr>
        <w:pStyle w:val="Standard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podstawie art. 41 ust. 1 w zw. z art. 11 ust. 2 pkt. 4 ustawy z dnia 5 czerwca 1998 r. </w:t>
      </w:r>
      <w:r>
        <w:rPr>
          <w:rFonts w:ascii="Arial" w:hAnsi="Arial" w:cs="Arial"/>
          <w:sz w:val="23"/>
          <w:szCs w:val="23"/>
        </w:rPr>
        <w:br/>
        <w:t>o samorządzie województwa (Dz.U.202</w:t>
      </w:r>
      <w:r w:rsidR="007C09A3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poz. </w:t>
      </w:r>
      <w:r w:rsidR="007C09A3">
        <w:rPr>
          <w:rFonts w:ascii="Arial" w:hAnsi="Arial" w:cs="Arial"/>
          <w:sz w:val="23"/>
          <w:szCs w:val="23"/>
        </w:rPr>
        <w:t xml:space="preserve">2094 </w:t>
      </w:r>
      <w:proofErr w:type="spellStart"/>
      <w:r w:rsidR="007C09A3">
        <w:rPr>
          <w:rFonts w:ascii="Arial" w:hAnsi="Arial" w:cs="Arial"/>
          <w:sz w:val="23"/>
          <w:szCs w:val="23"/>
        </w:rPr>
        <w:t>t.j</w:t>
      </w:r>
      <w:proofErr w:type="spellEnd"/>
      <w:r w:rsidR="007C09A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) oraz Uchwały Nr XL/811/13 Sejmiku Województwa Podkarpackiego z dnia 29 listopada 2013 r. w sprawie programu stypendialnego pn. Stypendia Marszałka Województwa Podkarpackiego oraz Uchwały Nr X/181/15 Sejmiku Województwa Podkarpackiego z dnia 29 czerwca 2015 r. zmieniającej uchwałę w sprawie programu stypendialnego pn. Stypendia Marszałka Województwa Podkarpackiego oraz Uchwały Nr </w:t>
      </w:r>
      <w:r w:rsidR="00077A92">
        <w:rPr>
          <w:rFonts w:ascii="Arial" w:hAnsi="Arial" w:cs="Arial"/>
          <w:sz w:val="23"/>
          <w:szCs w:val="23"/>
        </w:rPr>
        <w:t>426</w:t>
      </w:r>
      <w:r>
        <w:rPr>
          <w:rFonts w:ascii="Arial" w:hAnsi="Arial" w:cs="Arial"/>
          <w:sz w:val="23"/>
          <w:szCs w:val="23"/>
        </w:rPr>
        <w:t>/</w:t>
      </w:r>
      <w:r w:rsidR="00077A92">
        <w:rPr>
          <w:rFonts w:ascii="Arial" w:hAnsi="Arial" w:cs="Arial"/>
          <w:sz w:val="23"/>
          <w:szCs w:val="23"/>
        </w:rPr>
        <w:t>8606</w:t>
      </w:r>
      <w:r>
        <w:rPr>
          <w:rFonts w:ascii="Arial" w:hAnsi="Arial" w:cs="Arial"/>
          <w:sz w:val="23"/>
          <w:szCs w:val="23"/>
        </w:rPr>
        <w:t>/2</w:t>
      </w:r>
      <w:r w:rsidR="00077A92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Zarządu Województwa Podkarpackiego w Rzeszowie z dnia </w:t>
      </w:r>
      <w:r w:rsidR="00C164BE">
        <w:rPr>
          <w:rFonts w:ascii="Arial" w:hAnsi="Arial" w:cs="Arial"/>
          <w:sz w:val="23"/>
          <w:szCs w:val="23"/>
        </w:rPr>
        <w:t>2</w:t>
      </w:r>
      <w:r w:rsidR="00077A92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 września 202</w:t>
      </w:r>
      <w:r w:rsidR="00077A92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r. w sprawie Regulaminu programu stypendialnego pn. Stypendia Marszałka Województwa Podkarpackiego na rok akademicki </w:t>
      </w:r>
      <w:r w:rsidR="00C164BE">
        <w:rPr>
          <w:rFonts w:ascii="Arial" w:hAnsi="Arial" w:cs="Arial"/>
          <w:sz w:val="23"/>
          <w:szCs w:val="23"/>
        </w:rPr>
        <w:t>202</w:t>
      </w:r>
      <w:r w:rsidR="007C09A3">
        <w:rPr>
          <w:rFonts w:ascii="Arial" w:hAnsi="Arial" w:cs="Arial"/>
          <w:sz w:val="23"/>
          <w:szCs w:val="23"/>
        </w:rPr>
        <w:t>2</w:t>
      </w:r>
      <w:r w:rsidR="00C164BE">
        <w:rPr>
          <w:rFonts w:ascii="Arial" w:hAnsi="Arial" w:cs="Arial"/>
          <w:sz w:val="23"/>
          <w:szCs w:val="23"/>
        </w:rPr>
        <w:t>/202</w:t>
      </w:r>
      <w:r w:rsidR="007C09A3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 oraz Uchwały Nr </w:t>
      </w:r>
      <w:bookmarkStart w:id="1" w:name="Bookmark"/>
      <w:r w:rsidR="007C09A3">
        <w:rPr>
          <w:rFonts w:ascii="Arial" w:hAnsi="Arial" w:cs="Arial"/>
          <w:sz w:val="23"/>
          <w:szCs w:val="23"/>
        </w:rPr>
        <w:t>426</w:t>
      </w:r>
      <w:r>
        <w:rPr>
          <w:rFonts w:ascii="Arial" w:hAnsi="Arial" w:cs="Arial"/>
          <w:sz w:val="23"/>
          <w:szCs w:val="23"/>
        </w:rPr>
        <w:t>/</w:t>
      </w:r>
      <w:r w:rsidR="007C09A3">
        <w:rPr>
          <w:rFonts w:ascii="Arial" w:hAnsi="Arial" w:cs="Arial"/>
          <w:sz w:val="23"/>
          <w:szCs w:val="23"/>
        </w:rPr>
        <w:t>8607</w:t>
      </w:r>
      <w:r>
        <w:rPr>
          <w:rFonts w:ascii="Arial" w:hAnsi="Arial" w:cs="Arial"/>
          <w:sz w:val="23"/>
          <w:szCs w:val="23"/>
        </w:rPr>
        <w:t>/</w:t>
      </w:r>
      <w:r w:rsidR="007C09A3">
        <w:rPr>
          <w:rFonts w:ascii="Arial" w:hAnsi="Arial" w:cs="Arial"/>
          <w:sz w:val="23"/>
          <w:szCs w:val="23"/>
        </w:rPr>
        <w:t>22</w:t>
      </w:r>
      <w:r>
        <w:rPr>
          <w:rFonts w:ascii="Arial" w:hAnsi="Arial" w:cs="Arial"/>
          <w:sz w:val="23"/>
          <w:szCs w:val="23"/>
        </w:rPr>
        <w:t xml:space="preserve"> </w:t>
      </w:r>
      <w:bookmarkEnd w:id="1"/>
      <w:r>
        <w:rPr>
          <w:rFonts w:ascii="Arial" w:hAnsi="Arial" w:cs="Arial"/>
          <w:sz w:val="23"/>
          <w:szCs w:val="23"/>
        </w:rPr>
        <w:t xml:space="preserve">Zarządu Województwa Podkarpackiego w Rzeszowie z dnia </w:t>
      </w:r>
      <w:r w:rsidR="00086CF9">
        <w:rPr>
          <w:rFonts w:ascii="Arial" w:hAnsi="Arial" w:cs="Arial"/>
          <w:sz w:val="23"/>
          <w:szCs w:val="23"/>
        </w:rPr>
        <w:t>2</w:t>
      </w:r>
      <w:r w:rsidR="007C09A3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 września 202</w:t>
      </w:r>
      <w:r w:rsidR="007C09A3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r. w sprawie ogłoszenia naboru wniosków o przyznanie stypendium Marszałka Województwa Podkarpackiego dla studentów, w ramach programu stypendialnego pn. Stypendia Marszałka Województwa Podkarpackiego na rok akademicki </w:t>
      </w:r>
      <w:r w:rsidR="00C164BE">
        <w:rPr>
          <w:rFonts w:ascii="Arial" w:hAnsi="Arial" w:cs="Arial"/>
          <w:sz w:val="23"/>
          <w:szCs w:val="23"/>
        </w:rPr>
        <w:t>202</w:t>
      </w:r>
      <w:r w:rsidR="007C09A3">
        <w:rPr>
          <w:rFonts w:ascii="Arial" w:hAnsi="Arial" w:cs="Arial"/>
          <w:sz w:val="23"/>
          <w:szCs w:val="23"/>
        </w:rPr>
        <w:t>2</w:t>
      </w:r>
      <w:r w:rsidR="00C164BE">
        <w:rPr>
          <w:rFonts w:ascii="Arial" w:hAnsi="Arial" w:cs="Arial"/>
          <w:sz w:val="23"/>
          <w:szCs w:val="23"/>
        </w:rPr>
        <w:t>/202</w:t>
      </w:r>
      <w:r w:rsidR="007C09A3">
        <w:rPr>
          <w:rFonts w:ascii="Arial" w:hAnsi="Arial" w:cs="Arial"/>
          <w:sz w:val="23"/>
          <w:szCs w:val="23"/>
        </w:rPr>
        <w:t>23</w:t>
      </w:r>
    </w:p>
    <w:p w14:paraId="1D887B91" w14:textId="77777777" w:rsidR="00AF5EEC" w:rsidRDefault="00AF5EEC" w:rsidP="007C09A3">
      <w:pPr>
        <w:pStyle w:val="Standard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7635ED39" w14:textId="77777777" w:rsidR="00A374F5" w:rsidRDefault="00D30AB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14:paraId="0DDA9AEC" w14:textId="77777777" w:rsidR="00A374F5" w:rsidRDefault="00D30AB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3"/>
          <w:szCs w:val="23"/>
        </w:rPr>
        <w:t>uchwala, co następuje:</w:t>
      </w:r>
    </w:p>
    <w:p w14:paraId="167602EA" w14:textId="77777777" w:rsidR="00A374F5" w:rsidRDefault="00A374F5">
      <w:pPr>
        <w:pStyle w:val="Standard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85A80CE" w14:textId="77777777" w:rsidR="00A374F5" w:rsidRDefault="00D30ABD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§ 1</w:t>
      </w:r>
    </w:p>
    <w:p w14:paraId="530C48B5" w14:textId="7F6121D0" w:rsidR="00A374F5" w:rsidRDefault="00D30ABD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3"/>
          <w:szCs w:val="23"/>
        </w:rPr>
        <w:t xml:space="preserve">Powołuje się Komisję Stypendialną w ramach programu stypendialnego </w:t>
      </w:r>
      <w:r>
        <w:rPr>
          <w:rFonts w:ascii="Arial" w:hAnsi="Arial" w:cs="Arial"/>
          <w:sz w:val="23"/>
          <w:szCs w:val="23"/>
        </w:rPr>
        <w:br/>
        <w:t xml:space="preserve">pn. Stypendia Marszałka Województwa Podkarpackiego, w celu rozpatrzenia złożonych przez studentów wniosków o przyznanie stypendium Marszałka Województwa Podkarpackiego w roku akademickim </w:t>
      </w:r>
      <w:r w:rsidR="00C164BE">
        <w:rPr>
          <w:rFonts w:ascii="Arial" w:hAnsi="Arial" w:cs="Arial"/>
          <w:sz w:val="23"/>
          <w:szCs w:val="23"/>
        </w:rPr>
        <w:t>202</w:t>
      </w:r>
      <w:r w:rsidR="007C09A3">
        <w:rPr>
          <w:rFonts w:ascii="Arial" w:hAnsi="Arial" w:cs="Arial"/>
          <w:sz w:val="23"/>
          <w:szCs w:val="23"/>
        </w:rPr>
        <w:t>2</w:t>
      </w:r>
      <w:r w:rsidR="00C164BE">
        <w:rPr>
          <w:rFonts w:ascii="Arial" w:hAnsi="Arial" w:cs="Arial"/>
          <w:sz w:val="23"/>
          <w:szCs w:val="23"/>
        </w:rPr>
        <w:t>/202</w:t>
      </w:r>
      <w:r w:rsidR="007C09A3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.</w:t>
      </w:r>
    </w:p>
    <w:p w14:paraId="194E3AD9" w14:textId="77777777" w:rsidR="00A374F5" w:rsidRDefault="00D30AB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3"/>
          <w:szCs w:val="23"/>
        </w:rPr>
        <w:t>Skład osobowy Komisji Stypendialnej określa załącznik do niniejszej uchwały.</w:t>
      </w:r>
    </w:p>
    <w:p w14:paraId="69344A4E" w14:textId="77777777" w:rsidR="00A374F5" w:rsidRDefault="00A374F5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6138A60" w14:textId="77777777" w:rsidR="00A374F5" w:rsidRDefault="00D30ABD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§ 2</w:t>
      </w:r>
    </w:p>
    <w:p w14:paraId="06B037E8" w14:textId="77777777" w:rsidR="00A374F5" w:rsidRDefault="00A374F5">
      <w:pPr>
        <w:pStyle w:val="Standard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15D6725" w14:textId="77777777" w:rsidR="00A374F5" w:rsidRDefault="00D30ABD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14:paraId="674AC231" w14:textId="77777777" w:rsidR="00A374F5" w:rsidRDefault="00A374F5">
      <w:pPr>
        <w:pStyle w:val="Standard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A08C424" w14:textId="77777777" w:rsidR="00A374F5" w:rsidRDefault="00D30ABD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§ 3</w:t>
      </w:r>
    </w:p>
    <w:p w14:paraId="7D5979F5" w14:textId="77777777" w:rsidR="00A374F5" w:rsidRDefault="00A374F5">
      <w:pPr>
        <w:pStyle w:val="Standard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CA8A6E2" w14:textId="77777777" w:rsidR="00A374F5" w:rsidRDefault="00D30ABD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3"/>
          <w:szCs w:val="23"/>
        </w:rPr>
        <w:t>Uchwała wchodzi w życie z dniem podjęcia.</w:t>
      </w:r>
    </w:p>
    <w:p w14:paraId="1D17281C" w14:textId="77777777" w:rsidR="00A374F5" w:rsidRDefault="00A374F5">
      <w:pPr>
        <w:pStyle w:val="Standard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C6A8554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34E98E5D" w14:textId="77777777" w:rsidR="00561974" w:rsidRPr="00F57327" w:rsidRDefault="00561974" w:rsidP="00561974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89A21C" w14:textId="7F0753B5" w:rsidR="00A374F5" w:rsidRDefault="00561974" w:rsidP="00561974">
      <w:pPr>
        <w:pStyle w:val="Standard"/>
        <w:spacing w:after="0" w:line="240" w:lineRule="auto"/>
        <w:rPr>
          <w:rFonts w:ascii="Arial" w:hAnsi="Arial" w:cs="Arial"/>
          <w:sz w:val="23"/>
          <w:szCs w:val="23"/>
        </w:rPr>
      </w:pPr>
      <w:r w:rsidRPr="00F5732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641CE7A8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43F00FEB" w14:textId="4C5B29AA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605A3765" w14:textId="77777777" w:rsidR="007C09A3" w:rsidRDefault="007C09A3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6B9F75D2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5F77F61E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1829CE6B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16E09978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416C45B8" w14:textId="77777777" w:rsidR="00A374F5" w:rsidRDefault="00A374F5">
      <w:pPr>
        <w:pStyle w:val="Standard"/>
        <w:spacing w:after="0" w:line="240" w:lineRule="auto"/>
        <w:ind w:firstLine="851"/>
        <w:jc w:val="center"/>
        <w:rPr>
          <w:rFonts w:ascii="Arial" w:hAnsi="Arial" w:cs="Arial"/>
          <w:sz w:val="23"/>
          <w:szCs w:val="23"/>
        </w:rPr>
      </w:pPr>
    </w:p>
    <w:p w14:paraId="47853799" w14:textId="77777777" w:rsidR="000439C9" w:rsidRPr="000B6919" w:rsidRDefault="000439C9" w:rsidP="000439C9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bookmarkStart w:id="2" w:name="_Hlk97711470"/>
      <w:r w:rsidRPr="000B691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Załącznik do Uchwały Nr 437/8943/22</w:t>
      </w:r>
    </w:p>
    <w:p w14:paraId="5CB2C03F" w14:textId="77777777" w:rsidR="000439C9" w:rsidRPr="000B6919" w:rsidRDefault="000439C9" w:rsidP="000439C9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0B691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Zarządu Województwa Podkarpackiego</w:t>
      </w:r>
    </w:p>
    <w:p w14:paraId="50861EA8" w14:textId="77777777" w:rsidR="000439C9" w:rsidRPr="000B6919" w:rsidRDefault="000439C9" w:rsidP="000439C9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0B691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 Rzeszowie</w:t>
      </w:r>
    </w:p>
    <w:p w14:paraId="4452F0D7" w14:textId="77777777" w:rsidR="000439C9" w:rsidRPr="000B6919" w:rsidRDefault="000439C9" w:rsidP="000439C9">
      <w:pPr>
        <w:widowControl/>
        <w:suppressAutoHyphens w:val="0"/>
        <w:autoSpaceDN/>
        <w:spacing w:line="276" w:lineRule="auto"/>
        <w:jc w:val="right"/>
        <w:textAlignment w:val="auto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0B691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z dnia 15 listopada </w:t>
      </w:r>
      <w:r w:rsidRPr="000B6919">
        <w:rPr>
          <w:rFonts w:ascii="Arial" w:eastAsia="Times New Roman" w:hAnsi="Arial" w:cs="Times New Roman"/>
          <w:kern w:val="0"/>
          <w:sz w:val="24"/>
          <w:szCs w:val="24"/>
          <w:lang w:eastAsia="pl-PL"/>
        </w:rPr>
        <w:t xml:space="preserve">2022 </w:t>
      </w:r>
      <w:r w:rsidRPr="000B691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r.</w:t>
      </w:r>
    </w:p>
    <w:bookmarkEnd w:id="2"/>
    <w:p w14:paraId="3CEE51D4" w14:textId="77777777" w:rsidR="000439C9" w:rsidRPr="000B6919" w:rsidRDefault="000439C9" w:rsidP="000439C9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DC6172C" w14:textId="3DE670EC" w:rsidR="000439C9" w:rsidRPr="000B6919" w:rsidRDefault="000439C9" w:rsidP="000439C9">
      <w:pPr>
        <w:pStyle w:val="Nagwek1"/>
        <w:rPr>
          <w:szCs w:val="24"/>
        </w:rPr>
      </w:pPr>
      <w:r w:rsidRPr="000B6919">
        <w:rPr>
          <w:szCs w:val="24"/>
        </w:rPr>
        <w:t>Skład Komisji Stypendialnej powołanej w ramach programu stypendialnego pn. Stypendia Marszałka Województwa Podkarpackiego w roku akademickim 2022/2023</w:t>
      </w:r>
    </w:p>
    <w:p w14:paraId="4C86F5F6" w14:textId="77777777" w:rsidR="000439C9" w:rsidRPr="000B6919" w:rsidRDefault="000439C9" w:rsidP="000439C9">
      <w:pPr>
        <w:rPr>
          <w:sz w:val="24"/>
          <w:szCs w:val="24"/>
        </w:rPr>
      </w:pPr>
    </w:p>
    <w:p w14:paraId="5373AEB4" w14:textId="52D8D3F2" w:rsidR="000439C9" w:rsidRPr="000B6919" w:rsidRDefault="000439C9" w:rsidP="000B6919">
      <w:pPr>
        <w:pStyle w:val="Akapitzlist"/>
        <w:numPr>
          <w:ilvl w:val="0"/>
          <w:numId w:val="6"/>
        </w:numPr>
        <w:suppressAutoHyphens w:val="0"/>
        <w:spacing w:after="0"/>
        <w:ind w:left="709" w:hanging="349"/>
        <w:jc w:val="both"/>
        <w:rPr>
          <w:rFonts w:ascii="Arial" w:hAnsi="Arial"/>
          <w:sz w:val="24"/>
          <w:szCs w:val="24"/>
        </w:rPr>
      </w:pPr>
      <w:r w:rsidRPr="000B6919">
        <w:rPr>
          <w:rFonts w:ascii="Arial" w:hAnsi="Arial" w:cs="Arial"/>
          <w:sz w:val="24"/>
          <w:szCs w:val="24"/>
        </w:rPr>
        <w:t xml:space="preserve">pani </w:t>
      </w:r>
      <w:r w:rsidRPr="000B6919">
        <w:rPr>
          <w:rFonts w:ascii="Arial" w:hAnsi="Arial" w:cs="Arial"/>
          <w:b/>
          <w:bCs/>
          <w:sz w:val="24"/>
          <w:szCs w:val="24"/>
        </w:rPr>
        <w:t>Katarzyna Kuczmenda</w:t>
      </w:r>
      <w:r w:rsidRPr="000B6919">
        <w:rPr>
          <w:rFonts w:ascii="Arial" w:hAnsi="Arial" w:cs="Arial"/>
          <w:sz w:val="24"/>
          <w:szCs w:val="24"/>
        </w:rPr>
        <w:t xml:space="preserve">, zastępca dyrektora Departamentu Edukacji, </w:t>
      </w:r>
      <w:r w:rsidR="00955CDD">
        <w:rPr>
          <w:rFonts w:ascii="Arial" w:hAnsi="Arial" w:cs="Arial"/>
          <w:sz w:val="24"/>
          <w:szCs w:val="24"/>
        </w:rPr>
        <w:br/>
      </w:r>
      <w:r w:rsidRPr="000B6919">
        <w:rPr>
          <w:rFonts w:ascii="Arial" w:hAnsi="Arial" w:cs="Arial"/>
          <w:sz w:val="24"/>
          <w:szCs w:val="24"/>
        </w:rPr>
        <w:t>Nauki i Sportu, Przewodnicząca Komisji,</w:t>
      </w:r>
    </w:p>
    <w:p w14:paraId="18020051" w14:textId="68B2ED2F" w:rsidR="000439C9" w:rsidRPr="000B6919" w:rsidRDefault="000439C9" w:rsidP="000439C9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Arial" w:hAnsi="Arial"/>
          <w:sz w:val="24"/>
          <w:szCs w:val="24"/>
        </w:rPr>
      </w:pPr>
      <w:r w:rsidRPr="000B6919">
        <w:rPr>
          <w:rFonts w:ascii="Arial" w:hAnsi="Arial" w:cs="Arial"/>
          <w:sz w:val="24"/>
          <w:szCs w:val="24"/>
        </w:rPr>
        <w:t xml:space="preserve">pan </w:t>
      </w:r>
      <w:r w:rsidRPr="000B6919">
        <w:rPr>
          <w:rFonts w:ascii="Arial" w:hAnsi="Arial" w:cs="Arial"/>
          <w:b/>
          <w:bCs/>
          <w:sz w:val="24"/>
          <w:szCs w:val="24"/>
        </w:rPr>
        <w:t>Waldemar Szumny</w:t>
      </w:r>
      <w:r w:rsidRPr="000B6919">
        <w:rPr>
          <w:rFonts w:ascii="Arial" w:hAnsi="Arial" w:cs="Arial"/>
          <w:sz w:val="24"/>
          <w:szCs w:val="24"/>
        </w:rPr>
        <w:t>, Kancelaria Zarządu, członek Komisji Stypendialnej,</w:t>
      </w:r>
    </w:p>
    <w:p w14:paraId="1FD2DD7F" w14:textId="582D1EBF" w:rsidR="000439C9" w:rsidRPr="000B6919" w:rsidRDefault="000439C9" w:rsidP="000439C9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Arial" w:hAnsi="Arial"/>
          <w:sz w:val="24"/>
          <w:szCs w:val="24"/>
        </w:rPr>
      </w:pPr>
      <w:r w:rsidRPr="000B6919">
        <w:rPr>
          <w:rFonts w:ascii="Arial" w:hAnsi="Arial" w:cs="Arial"/>
          <w:sz w:val="24"/>
          <w:szCs w:val="24"/>
        </w:rPr>
        <w:t xml:space="preserve">pan </w:t>
      </w:r>
      <w:r w:rsidRPr="000B6919">
        <w:rPr>
          <w:rFonts w:ascii="Arial" w:hAnsi="Arial" w:cs="Arial"/>
          <w:b/>
          <w:bCs/>
          <w:sz w:val="24"/>
          <w:szCs w:val="24"/>
        </w:rPr>
        <w:t>Jan Sołek</w:t>
      </w:r>
      <w:r w:rsidRPr="000B6919">
        <w:rPr>
          <w:rFonts w:ascii="Arial" w:hAnsi="Arial" w:cs="Arial"/>
          <w:sz w:val="24"/>
          <w:szCs w:val="24"/>
        </w:rPr>
        <w:t>, Kancelaria Zarządu, członek Komisji Stypendialnej,</w:t>
      </w:r>
    </w:p>
    <w:p w14:paraId="77882235" w14:textId="62747E15" w:rsidR="000439C9" w:rsidRPr="000B6919" w:rsidRDefault="000439C9" w:rsidP="000439C9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Arial" w:hAnsi="Arial"/>
          <w:sz w:val="24"/>
          <w:szCs w:val="24"/>
        </w:rPr>
      </w:pPr>
      <w:r w:rsidRPr="000B6919">
        <w:rPr>
          <w:rFonts w:ascii="Arial" w:hAnsi="Arial" w:cs="Arial"/>
          <w:sz w:val="24"/>
          <w:szCs w:val="24"/>
        </w:rPr>
        <w:t xml:space="preserve">pani </w:t>
      </w:r>
      <w:r w:rsidRPr="000B6919">
        <w:rPr>
          <w:rFonts w:ascii="Arial" w:hAnsi="Arial" w:cs="Arial"/>
          <w:b/>
          <w:sz w:val="24"/>
          <w:szCs w:val="24"/>
        </w:rPr>
        <w:t>Ewa Faszczewska-Rak</w:t>
      </w:r>
      <w:r w:rsidRPr="000B6919">
        <w:rPr>
          <w:rFonts w:ascii="Arial" w:hAnsi="Arial" w:cs="Arial"/>
          <w:sz w:val="24"/>
          <w:szCs w:val="24"/>
        </w:rPr>
        <w:t xml:space="preserve">, Departament Edukacji, Nauki i Sportu, członek </w:t>
      </w:r>
      <w:r w:rsidRPr="000B6919">
        <w:rPr>
          <w:rFonts w:ascii="Arial" w:hAnsi="Arial" w:cs="Arial"/>
          <w:sz w:val="24"/>
          <w:szCs w:val="24"/>
        </w:rPr>
        <w:br/>
        <w:t>Komisji Stypendialnej,</w:t>
      </w:r>
    </w:p>
    <w:p w14:paraId="3C9539A0" w14:textId="58FA8055" w:rsidR="000439C9" w:rsidRPr="000B6919" w:rsidRDefault="000439C9" w:rsidP="000439C9">
      <w:pPr>
        <w:pStyle w:val="Akapitzlist"/>
        <w:numPr>
          <w:ilvl w:val="0"/>
          <w:numId w:val="6"/>
        </w:numPr>
        <w:suppressAutoHyphens w:val="0"/>
        <w:spacing w:after="0"/>
        <w:jc w:val="both"/>
        <w:rPr>
          <w:rFonts w:ascii="Arial" w:hAnsi="Arial"/>
          <w:sz w:val="24"/>
          <w:szCs w:val="24"/>
        </w:rPr>
      </w:pPr>
      <w:r w:rsidRPr="000B6919">
        <w:rPr>
          <w:rFonts w:ascii="Arial" w:hAnsi="Arial" w:cs="Arial"/>
          <w:sz w:val="24"/>
          <w:szCs w:val="24"/>
        </w:rPr>
        <w:t xml:space="preserve">pani </w:t>
      </w:r>
      <w:r w:rsidRPr="000B6919">
        <w:rPr>
          <w:rFonts w:ascii="Arial" w:hAnsi="Arial" w:cs="Arial"/>
          <w:b/>
          <w:sz w:val="24"/>
          <w:szCs w:val="24"/>
        </w:rPr>
        <w:t>Małgorzata Franczyk</w:t>
      </w:r>
      <w:r w:rsidRPr="000B6919">
        <w:rPr>
          <w:rFonts w:ascii="Arial" w:hAnsi="Arial" w:cs="Arial"/>
          <w:sz w:val="24"/>
          <w:szCs w:val="24"/>
        </w:rPr>
        <w:t xml:space="preserve">, Departament Edukacji, Nauki i Sportu, członek </w:t>
      </w:r>
      <w:r w:rsidR="001B5220">
        <w:rPr>
          <w:rFonts w:ascii="Arial" w:hAnsi="Arial" w:cs="Arial"/>
          <w:sz w:val="24"/>
          <w:szCs w:val="24"/>
        </w:rPr>
        <w:br/>
        <w:t xml:space="preserve">Komisji </w:t>
      </w:r>
      <w:r w:rsidRPr="000B6919">
        <w:rPr>
          <w:rFonts w:ascii="Arial" w:hAnsi="Arial" w:cs="Arial"/>
          <w:sz w:val="24"/>
          <w:szCs w:val="24"/>
        </w:rPr>
        <w:t>Stypendialnej.</w:t>
      </w:r>
    </w:p>
    <w:p w14:paraId="43D07808" w14:textId="77777777" w:rsidR="000439C9" w:rsidRPr="000B6919" w:rsidRDefault="000439C9" w:rsidP="000439C9">
      <w:pPr>
        <w:pStyle w:val="Akapitzlist"/>
        <w:suppressAutoHyphens w:val="0"/>
        <w:spacing w:after="0"/>
        <w:rPr>
          <w:rFonts w:ascii="Arial" w:hAnsi="Arial"/>
          <w:sz w:val="24"/>
          <w:szCs w:val="24"/>
        </w:rPr>
      </w:pPr>
    </w:p>
    <w:sectPr w:rsidR="000439C9" w:rsidRPr="000B69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1606" w14:textId="77777777" w:rsidR="00847C54" w:rsidRDefault="00847C54">
      <w:pPr>
        <w:spacing w:line="240" w:lineRule="auto"/>
      </w:pPr>
      <w:r>
        <w:separator/>
      </w:r>
    </w:p>
  </w:endnote>
  <w:endnote w:type="continuationSeparator" w:id="0">
    <w:p w14:paraId="75D03D31" w14:textId="77777777" w:rsidR="00847C54" w:rsidRDefault="00847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7F78" w14:textId="77777777" w:rsidR="00847C54" w:rsidRDefault="00847C5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AC2B8AB" w14:textId="77777777" w:rsidR="00847C54" w:rsidRDefault="00847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11F"/>
    <w:multiLevelType w:val="multilevel"/>
    <w:tmpl w:val="97980FA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4B1164D"/>
    <w:multiLevelType w:val="multilevel"/>
    <w:tmpl w:val="810C4E1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5CB4817"/>
    <w:multiLevelType w:val="multilevel"/>
    <w:tmpl w:val="C1DCA520"/>
    <w:lvl w:ilvl="0">
      <w:start w:val="1"/>
      <w:numFmt w:val="decimal"/>
      <w:pStyle w:val="punkt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88297F"/>
    <w:multiLevelType w:val="multilevel"/>
    <w:tmpl w:val="50FE985A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5F73194E"/>
    <w:multiLevelType w:val="multilevel"/>
    <w:tmpl w:val="E3DE36C0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859467378">
    <w:abstractNumId w:val="1"/>
  </w:num>
  <w:num w:numId="2" w16cid:durableId="1079911987">
    <w:abstractNumId w:val="3"/>
  </w:num>
  <w:num w:numId="3" w16cid:durableId="1586769857">
    <w:abstractNumId w:val="0"/>
  </w:num>
  <w:num w:numId="4" w16cid:durableId="484664796">
    <w:abstractNumId w:val="4"/>
  </w:num>
  <w:num w:numId="5" w16cid:durableId="2082363464">
    <w:abstractNumId w:val="1"/>
    <w:lvlOverride w:ilvl="0">
      <w:startOverride w:val="1"/>
    </w:lvlOverride>
  </w:num>
  <w:num w:numId="6" w16cid:durableId="278145631">
    <w:abstractNumId w:val="0"/>
  </w:num>
  <w:num w:numId="7" w16cid:durableId="189091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F5"/>
    <w:rsid w:val="000439C9"/>
    <w:rsid w:val="00077A92"/>
    <w:rsid w:val="00086CF9"/>
    <w:rsid w:val="000B6919"/>
    <w:rsid w:val="000D772C"/>
    <w:rsid w:val="001B5220"/>
    <w:rsid w:val="001F2022"/>
    <w:rsid w:val="002A3EE2"/>
    <w:rsid w:val="003936F9"/>
    <w:rsid w:val="003E6609"/>
    <w:rsid w:val="00561974"/>
    <w:rsid w:val="007C09A3"/>
    <w:rsid w:val="00803E00"/>
    <w:rsid w:val="00847C54"/>
    <w:rsid w:val="00934712"/>
    <w:rsid w:val="00955CDD"/>
    <w:rsid w:val="009E232C"/>
    <w:rsid w:val="00A374F5"/>
    <w:rsid w:val="00AC724C"/>
    <w:rsid w:val="00AF5EEC"/>
    <w:rsid w:val="00C164BE"/>
    <w:rsid w:val="00D30ABD"/>
    <w:rsid w:val="00D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A5B1"/>
  <w15:docId w15:val="{5FC93874-2BEB-43B2-BC87-AF8ECF9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5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39C9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jc w:val="left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9C9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punktacja">
    <w:name w:val="punktacja"/>
    <w:basedOn w:val="Akapitzlist"/>
    <w:link w:val="punktacjaZnak"/>
    <w:qFormat/>
    <w:rsid w:val="00561974"/>
    <w:pPr>
      <w:numPr>
        <w:numId w:val="7"/>
      </w:numPr>
      <w:suppressAutoHyphens w:val="0"/>
      <w:autoSpaceDN/>
      <w:spacing w:after="0" w:line="240" w:lineRule="auto"/>
      <w:ind w:right="113" w:hanging="360"/>
      <w:contextualSpacing/>
      <w:textAlignment w:val="auto"/>
    </w:pPr>
    <w:rPr>
      <w:rFonts w:ascii="Arial" w:hAnsi="Arial"/>
      <w:kern w:val="0"/>
      <w:sz w:val="24"/>
      <w:szCs w:val="20"/>
      <w:lang w:val="x-none" w:eastAsia="x-none"/>
    </w:rPr>
  </w:style>
  <w:style w:type="character" w:customStyle="1" w:styleId="punktacjaZnak">
    <w:name w:val="punktacja Znak"/>
    <w:basedOn w:val="Domylnaczcionkaakapitu"/>
    <w:link w:val="punktacja"/>
    <w:rsid w:val="00561974"/>
    <w:rPr>
      <w:rFonts w:ascii="Arial" w:eastAsia="Calibri" w:hAnsi="Arial" w:cs="Times New Roman"/>
      <w:kern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437_8943_22</dc:title>
  <dc:creator>Franczyk Małgorzata</dc:creator>
  <cp:lastModifiedBy>.</cp:lastModifiedBy>
  <cp:revision>12</cp:revision>
  <cp:lastPrinted>2022-11-15T12:55:00Z</cp:lastPrinted>
  <dcterms:created xsi:type="dcterms:W3CDTF">2022-11-08T07:13:00Z</dcterms:created>
  <dcterms:modified xsi:type="dcterms:W3CDTF">2022-12-06T11:57:00Z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